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CF" w:rsidRDefault="00F14ACF" w:rsidP="00F14ACF">
      <w:pPr>
        <w:spacing w:line="360" w:lineRule="auto"/>
        <w:jc w:val="center"/>
        <w:rPr>
          <w:rFonts w:ascii="Helvetica" w:hAnsi="Helvetica"/>
        </w:rPr>
      </w:pPr>
      <w:proofErr w:type="spellStart"/>
      <w:r>
        <w:rPr>
          <w:rFonts w:ascii="Helvetica" w:hAnsi="Helvetica"/>
        </w:rPr>
        <w:t>Compte-rendu</w:t>
      </w:r>
      <w:proofErr w:type="spellEnd"/>
      <w:r>
        <w:rPr>
          <w:rFonts w:ascii="Helvetica" w:hAnsi="Helvetica"/>
        </w:rPr>
        <w:t xml:space="preserve"> de </w:t>
      </w:r>
      <w:proofErr w:type="spellStart"/>
      <w:r>
        <w:rPr>
          <w:rFonts w:ascii="Helvetica" w:hAnsi="Helvetica"/>
        </w:rPr>
        <w:t>stage</w:t>
      </w:r>
      <w:proofErr w:type="spellEnd"/>
      <w:r>
        <w:rPr>
          <w:rFonts w:ascii="Helvetica" w:hAnsi="Helvetica"/>
        </w:rPr>
        <w:t xml:space="preserve"> au CLA</w:t>
      </w:r>
    </w:p>
    <w:p w:rsidR="00F14ACF" w:rsidRDefault="00F14ACF" w:rsidP="00F14ACF">
      <w:pPr>
        <w:spacing w:line="360" w:lineRule="auto"/>
        <w:jc w:val="center"/>
        <w:rPr>
          <w:rFonts w:ascii="Helvetica" w:hAnsi="Helvetica"/>
        </w:rPr>
      </w:pPr>
    </w:p>
    <w:p w:rsidR="00F14ACF" w:rsidRDefault="00F14ACF" w:rsidP="00F14ACF">
      <w:pPr>
        <w:spacing w:line="360" w:lineRule="auto"/>
        <w:jc w:val="both"/>
        <w:rPr>
          <w:rFonts w:ascii="Helvetica" w:hAnsi="Helvetica"/>
          <w:lang w:val="fr-FR"/>
        </w:rPr>
      </w:pPr>
      <w:r>
        <w:rPr>
          <w:rFonts w:ascii="Helvetica" w:hAnsi="Helvetica"/>
          <w:lang w:val="fr-FR"/>
        </w:rPr>
        <w:t>Je suis très reconnaissant aux organisateurs du Concours de Fiches Pédagogiques 2017, parce que c’est le prix de ce concours qui m’a rendu possible de participer à une bourse pédagogique au CLA (Centre de Linguistique appliquée) de l’Université de Franche-Comté, á Besançon. Je remercie également Campus France d’avoir préparé soigneusement mon voyage et mon logement jusqu’aux moindres détails.L’organisation a été vraiment impeccable.</w:t>
      </w:r>
    </w:p>
    <w:p w:rsidR="00F14ACF" w:rsidRDefault="00F14ACF" w:rsidP="00F14ACF">
      <w:pPr>
        <w:spacing w:line="360" w:lineRule="auto"/>
        <w:jc w:val="both"/>
        <w:rPr>
          <w:rFonts w:ascii="Helvetica" w:hAnsi="Helvetica"/>
          <w:lang w:val="fr-FR"/>
        </w:rPr>
      </w:pPr>
    </w:p>
    <w:p w:rsidR="00F14ACF" w:rsidRDefault="00F14ACF" w:rsidP="00F14ACF">
      <w:pPr>
        <w:spacing w:line="360" w:lineRule="auto"/>
        <w:jc w:val="both"/>
        <w:rPr>
          <w:rFonts w:ascii="Helvetica" w:hAnsi="Helvetica"/>
          <w:lang w:val="fr-FR"/>
        </w:rPr>
      </w:pPr>
      <w:r>
        <w:rPr>
          <w:rFonts w:ascii="Helvetica" w:hAnsi="Helvetica"/>
          <w:lang w:val="fr-FR"/>
        </w:rPr>
        <w:t>La formation de deux semaines était très riche. C’était à nous de choisir les modules sur place ou à l’avance selon notre centre d’intérêt. Une liste pas du tout exhaustive des modules proposés : les outils TICE (Technologies de l’Information et de la Communication pour l’Enseignement), des activités théâtrales au cours de langue, perfectionnement à l’oral, exploitation des documents authentiques, nouvelle méthodologie et plein d’autres. On avait la possibilité de s’inscrire aux ateliers comme à des visites guidées (Musée du Temps, la maison natale de Victor Hugo), à la découverte de la médiathèque du CLA, à la journée des maisons d’édition avec la présentation de plusieurs nouvelles méthodes du FLE.</w:t>
      </w:r>
    </w:p>
    <w:p w:rsidR="00F14ACF" w:rsidRDefault="00F14ACF" w:rsidP="00F14ACF">
      <w:pPr>
        <w:spacing w:line="360" w:lineRule="auto"/>
        <w:jc w:val="both"/>
        <w:rPr>
          <w:rFonts w:ascii="Helvetica" w:hAnsi="Helvetica"/>
          <w:lang w:val="fr-FR"/>
        </w:rPr>
      </w:pPr>
    </w:p>
    <w:p w:rsidR="00F14ACF" w:rsidRDefault="00F14ACF" w:rsidP="00F14ACF">
      <w:pPr>
        <w:spacing w:line="360" w:lineRule="auto"/>
        <w:jc w:val="both"/>
        <w:rPr>
          <w:rFonts w:ascii="Helvetica" w:hAnsi="Helvetica"/>
          <w:lang w:val="fr-FR"/>
        </w:rPr>
      </w:pPr>
      <w:r>
        <w:rPr>
          <w:rFonts w:ascii="Helvetica" w:hAnsi="Helvetica"/>
          <w:lang w:val="fr-FR"/>
        </w:rPr>
        <w:t>La ville de Besançon est très agréable avec ses magasins et ses rues piétonnes. Le centre-ville historique est entouré du Doubs et de la Citadelle qui surplombe la ville. La forteresse de Vauban en soi-même mérite une journée entière car il y a beaucoup de choses à visiter. Entre ses murs fortifiés se trouvent plusieurs musées, expositions, un spectacle multimédia qui relate l’histoire de la ville et son entourage. On y trouve un jardin zoologique avec un aquarium et un insectarium. Il faut également visiter l’horloge astronomique de la cathédrale qui montre l’heure exacte depuis des siècles grâce à sa mécanique sophistiquée.</w:t>
      </w:r>
    </w:p>
    <w:p w:rsidR="00F14ACF" w:rsidRDefault="00F14ACF" w:rsidP="00F14ACF">
      <w:pPr>
        <w:spacing w:line="360" w:lineRule="auto"/>
        <w:jc w:val="both"/>
        <w:rPr>
          <w:rFonts w:ascii="Helvetica" w:hAnsi="Helvetica"/>
          <w:lang w:val="fr-FR"/>
        </w:rPr>
      </w:pPr>
    </w:p>
    <w:p w:rsidR="00F14ACF" w:rsidRDefault="00F14ACF" w:rsidP="00F14ACF">
      <w:pPr>
        <w:spacing w:line="360" w:lineRule="auto"/>
        <w:jc w:val="both"/>
        <w:rPr>
          <w:rFonts w:ascii="Helvetica" w:hAnsi="Helvetica"/>
          <w:lang w:val="fr-FR"/>
        </w:rPr>
      </w:pPr>
      <w:r>
        <w:rPr>
          <w:rFonts w:ascii="Helvetica" w:hAnsi="Helvetica"/>
          <w:lang w:val="fr-FR"/>
        </w:rPr>
        <w:t xml:space="preserve">Les organisateurs, qui font d’ailleurs une équipe pleine d’énergie et prête à aider, ont pris en charge les soirées pour qu’on ne s’ennuie pas. On avait une soirée dansante et karaoké, un spectacle et une soirée internationale où toutes les nations pouvaient </w:t>
      </w:r>
      <w:r>
        <w:rPr>
          <w:rFonts w:ascii="Helvetica" w:hAnsi="Helvetica"/>
          <w:lang w:val="fr-FR"/>
        </w:rPr>
        <w:lastRenderedPageBreak/>
        <w:t>préparer un spectacle musical ou théâtral pour les autres participants du stage et pour les bisontins intéressés.</w:t>
      </w:r>
    </w:p>
    <w:p w:rsidR="00F14ACF" w:rsidRDefault="00F14ACF" w:rsidP="00F14ACF">
      <w:pPr>
        <w:spacing w:line="360" w:lineRule="auto"/>
        <w:jc w:val="both"/>
        <w:rPr>
          <w:rFonts w:ascii="Helvetica" w:hAnsi="Helvetica"/>
          <w:lang w:val="fr-FR"/>
        </w:rPr>
      </w:pPr>
    </w:p>
    <w:p w:rsidR="00F14ACF" w:rsidRDefault="00F14ACF" w:rsidP="00F14ACF">
      <w:pPr>
        <w:spacing w:line="360" w:lineRule="auto"/>
        <w:jc w:val="both"/>
        <w:rPr>
          <w:rFonts w:ascii="Helvetica" w:hAnsi="Helvetica"/>
          <w:lang w:val="fr-FR"/>
        </w:rPr>
      </w:pPr>
      <w:r>
        <w:rPr>
          <w:rFonts w:ascii="Helvetica" w:hAnsi="Helvetica"/>
          <w:lang w:val="fr-FR"/>
        </w:rPr>
        <w:t>Ma bourse contenait une excursion dans le Haut-Doubs. Le matin on a visité le Château de Joux où on avait la chance d’assister aux Journées Napoléoniennes avec des soldats en costume de l’époque, puis on a dégusté les spécialités locales dans un auberge. L’après-midi on a fait un tour en bateau-mouche au Saut du Doubs. Pendant les week-ends on aurait pu s’inscrire à la visite de Dijon, Lyon ou Lausanne.</w:t>
      </w:r>
    </w:p>
    <w:p w:rsidR="00F14ACF" w:rsidRDefault="00F14ACF" w:rsidP="00F14ACF">
      <w:pPr>
        <w:spacing w:line="360" w:lineRule="auto"/>
        <w:jc w:val="both"/>
        <w:rPr>
          <w:rFonts w:ascii="Helvetica" w:hAnsi="Helvetica"/>
          <w:lang w:val="fr-FR"/>
        </w:rPr>
      </w:pPr>
    </w:p>
    <w:p w:rsidR="00F14ACF" w:rsidRDefault="00F14ACF" w:rsidP="00F14ACF">
      <w:pPr>
        <w:spacing w:line="360" w:lineRule="auto"/>
        <w:jc w:val="both"/>
        <w:rPr>
          <w:rFonts w:ascii="Helvetica" w:hAnsi="Helvetica"/>
          <w:lang w:val="fr-FR"/>
        </w:rPr>
      </w:pPr>
      <w:r>
        <w:rPr>
          <w:rFonts w:ascii="Helvetica" w:hAnsi="Helvetica"/>
          <w:lang w:val="fr-FR"/>
        </w:rPr>
        <w:t xml:space="preserve">Bien que je ne finisse mes études que cette année, c’était très motivant de voir tous ses professeurs de français du monde entier réunis ici pour se former, apprendre les nouveautés méthodologiques afin d’ enseigner encore mieux la langue française. Ce n’était pas mal comme vacances d’été non plus. Donc je peux dire sans hésitation que l’inscription au </w:t>
      </w:r>
      <w:r>
        <w:rPr>
          <w:rFonts w:ascii="Helvetica" w:hAnsi="Helvetica"/>
          <w:i/>
          <w:iCs/>
          <w:lang w:val="fr-FR"/>
        </w:rPr>
        <w:t xml:space="preserve">Concours de Fiches Pédagogiques 2018 </w:t>
      </w:r>
      <w:r>
        <w:rPr>
          <w:rFonts w:ascii="Helvetica" w:hAnsi="Helvetica"/>
          <w:lang w:val="fr-FR"/>
        </w:rPr>
        <w:t>vaut la peine et même si on n’y gagne pas on peut toujours participer à l’Université d’Été de Budapest qui est aussi une formation de qualité.</w:t>
      </w:r>
    </w:p>
    <w:p w:rsidR="00F14ACF" w:rsidRDefault="00F14ACF" w:rsidP="00F14ACF">
      <w:pPr>
        <w:spacing w:line="360" w:lineRule="auto"/>
        <w:jc w:val="both"/>
        <w:rPr>
          <w:rFonts w:ascii="Helvetica" w:hAnsi="Helvetica"/>
          <w:lang w:val="fr-FR"/>
        </w:rPr>
      </w:pPr>
    </w:p>
    <w:p w:rsidR="00F14ACF" w:rsidRDefault="00F14ACF" w:rsidP="00F14ACF">
      <w:pPr>
        <w:spacing w:line="360" w:lineRule="auto"/>
        <w:jc w:val="both"/>
        <w:rPr>
          <w:rFonts w:ascii="Helvetica" w:hAnsi="Helvetica"/>
        </w:rPr>
      </w:pPr>
    </w:p>
    <w:p w:rsidR="0039534A" w:rsidRDefault="00F14ACF" w:rsidP="00F14ACF">
      <w:pPr>
        <w:jc w:val="right"/>
      </w:pPr>
      <w:r>
        <w:t>Soós Zoltán</w:t>
      </w:r>
    </w:p>
    <w:p w:rsidR="00F14ACF" w:rsidRDefault="00F14ACF" w:rsidP="00F14ACF">
      <w:pPr>
        <w:jc w:val="right"/>
      </w:pPr>
      <w:r>
        <w:t xml:space="preserve">1er </w:t>
      </w:r>
      <w:proofErr w:type="spellStart"/>
      <w:r>
        <w:t>prix</w:t>
      </w:r>
      <w:proofErr w:type="spellEnd"/>
      <w:r>
        <w:t xml:space="preserve"> du </w:t>
      </w:r>
      <w:proofErr w:type="spellStart"/>
      <w:r>
        <w:t>Concours</w:t>
      </w:r>
      <w:proofErr w:type="spellEnd"/>
      <w:r>
        <w:t xml:space="preserve"> de </w:t>
      </w:r>
      <w:proofErr w:type="spellStart"/>
      <w:r>
        <w:t>fiches</w:t>
      </w:r>
      <w:proofErr w:type="spellEnd"/>
      <w:r>
        <w:t xml:space="preserve"> </w:t>
      </w:r>
      <w:proofErr w:type="spellStart"/>
      <w:r>
        <w:t>pédagogiques</w:t>
      </w:r>
      <w:proofErr w:type="spellEnd"/>
      <w:r>
        <w:t xml:space="preserve"> 2017</w:t>
      </w:r>
      <w:bookmarkStart w:id="0" w:name="_GoBack"/>
      <w:bookmarkEnd w:id="0"/>
    </w:p>
    <w:sectPr w:rsidR="00F1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F"/>
    <w:rsid w:val="0039534A"/>
    <w:rsid w:val="00F1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ACF"/>
    <w:pPr>
      <w:spacing w:after="0" w:line="240" w:lineRule="auto"/>
    </w:pPr>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ACF"/>
    <w:pPr>
      <w:spacing w:after="0" w:line="240" w:lineRule="auto"/>
    </w:pPr>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dc:creator>
  <cp:lastModifiedBy>Zsofi</cp:lastModifiedBy>
  <cp:revision>1</cp:revision>
  <dcterms:created xsi:type="dcterms:W3CDTF">2017-11-02T20:48:00Z</dcterms:created>
  <dcterms:modified xsi:type="dcterms:W3CDTF">2017-11-02T20:49:00Z</dcterms:modified>
</cp:coreProperties>
</file>